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22" w:rsidRPr="00621664" w:rsidRDefault="00891D22" w:rsidP="00891D22">
      <w:pPr>
        <w:widowControl w:val="0"/>
        <w:tabs>
          <w:tab w:val="left" w:pos="0"/>
        </w:tabs>
        <w:suppressAutoHyphens/>
        <w:spacing w:line="360" w:lineRule="auto"/>
        <w:jc w:val="both"/>
        <w:outlineLvl w:val="8"/>
        <w:rPr>
          <w:rFonts w:asciiTheme="majorHAnsi" w:hAnsiTheme="majorHAnsi" w:cs="Tahoma"/>
          <w:b/>
          <w:sz w:val="24"/>
          <w:szCs w:val="24"/>
        </w:rPr>
      </w:pPr>
      <w:r w:rsidRPr="00621664">
        <w:rPr>
          <w:rFonts w:asciiTheme="majorHAnsi" w:hAnsiTheme="majorHAnsi"/>
          <w:noProof/>
          <w:sz w:val="24"/>
          <w:szCs w:val="24"/>
          <w:lang w:val="es-CL" w:eastAsia="es-CL"/>
        </w:rPr>
        <w:drawing>
          <wp:inline distT="0" distB="0" distL="0" distR="0" wp14:anchorId="65436148" wp14:editId="64F801A9">
            <wp:extent cx="6220521" cy="6732076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378" cy="674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6EF" w:rsidRDefault="00FE06EF" w:rsidP="00891D22">
      <w:pPr>
        <w:ind w:left="110"/>
        <w:jc w:val="right"/>
        <w:rPr>
          <w:rFonts w:asciiTheme="majorHAnsi" w:hAnsiTheme="majorHAnsi" w:cs="Tahoma"/>
          <w:b/>
          <w:sz w:val="24"/>
          <w:szCs w:val="24"/>
        </w:rPr>
      </w:pPr>
    </w:p>
    <w:p w:rsidR="00FE06EF" w:rsidRDefault="00FE06EF" w:rsidP="00891D22">
      <w:pPr>
        <w:ind w:left="110"/>
        <w:jc w:val="right"/>
        <w:rPr>
          <w:rFonts w:asciiTheme="majorHAnsi" w:hAnsiTheme="majorHAnsi" w:cs="Tahoma"/>
          <w:b/>
          <w:sz w:val="24"/>
          <w:szCs w:val="24"/>
        </w:rPr>
      </w:pPr>
    </w:p>
    <w:p w:rsidR="00FE06EF" w:rsidRDefault="00FE06EF" w:rsidP="00891D22">
      <w:pPr>
        <w:ind w:left="110"/>
        <w:jc w:val="right"/>
        <w:rPr>
          <w:rFonts w:asciiTheme="majorHAnsi" w:hAnsiTheme="majorHAnsi" w:cs="Tahoma"/>
          <w:b/>
          <w:sz w:val="24"/>
          <w:szCs w:val="24"/>
        </w:rPr>
      </w:pPr>
    </w:p>
    <w:p w:rsidR="00891D22" w:rsidRPr="00621664" w:rsidRDefault="00891D22" w:rsidP="00891D22">
      <w:pPr>
        <w:ind w:left="110"/>
        <w:jc w:val="right"/>
        <w:rPr>
          <w:rFonts w:asciiTheme="majorHAnsi" w:hAnsiTheme="majorHAnsi" w:cs="Tahoma"/>
          <w:b/>
          <w:sz w:val="24"/>
          <w:szCs w:val="24"/>
        </w:rPr>
      </w:pPr>
    </w:p>
    <w:p w:rsidR="00891D22" w:rsidRPr="00A050D2" w:rsidRDefault="00891D22" w:rsidP="00891D22">
      <w:pPr>
        <w:ind w:left="110"/>
        <w:jc w:val="right"/>
        <w:rPr>
          <w:rFonts w:ascii="Calibri" w:hAnsi="Calibri" w:cs="Tahoma"/>
          <w:b/>
        </w:rPr>
      </w:pPr>
    </w:p>
    <w:p w:rsidR="00891D22" w:rsidRPr="00A050D2" w:rsidRDefault="00891D22" w:rsidP="00891D22">
      <w:pPr>
        <w:ind w:left="110"/>
        <w:jc w:val="right"/>
        <w:rPr>
          <w:rFonts w:ascii="Calibri" w:hAnsi="Calibri" w:cs="Tahoma"/>
          <w:b/>
        </w:rPr>
      </w:pPr>
      <w:r>
        <w:rPr>
          <w:rFonts w:ascii="Calibri" w:hAnsi="Calibri"/>
          <w:noProof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6AC545D" wp14:editId="3C2D3FB0">
                <wp:simplePos x="0" y="0"/>
                <wp:positionH relativeFrom="column">
                  <wp:posOffset>3209925</wp:posOffset>
                </wp:positionH>
                <wp:positionV relativeFrom="paragraph">
                  <wp:posOffset>73024</wp:posOffset>
                </wp:positionV>
                <wp:extent cx="2436495" cy="0"/>
                <wp:effectExtent l="0" t="0" r="20955" b="19050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6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.75pt,5.75pt" to="444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16GgIAADQEAAAOAAAAZHJzL2Uyb0RvYy54bWysU8GO2jAQvVfqP1i+QxI2U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"/>
            </w:pict>
          </mc:Fallback>
        </mc:AlternateContent>
      </w:r>
      <w:r>
        <w:rPr>
          <w:rFonts w:ascii="Calibri" w:hAnsi="Calibri"/>
          <w:noProof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EF11CDA" wp14:editId="72ECAFD5">
                <wp:simplePos x="0" y="0"/>
                <wp:positionH relativeFrom="column">
                  <wp:posOffset>69850</wp:posOffset>
                </wp:positionH>
                <wp:positionV relativeFrom="paragraph">
                  <wp:posOffset>73024</wp:posOffset>
                </wp:positionV>
                <wp:extent cx="2436495" cy="0"/>
                <wp:effectExtent l="0" t="0" r="20955" b="190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6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5pt,5.75pt" to="197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QbGgIAADQEAAAOAAAAZHJzL2Uyb0RvYy54bWysU8GO2jAQvVfqP1i+QxI2U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"/>
            </w:pict>
          </mc:Fallback>
        </mc:AlternateContent>
      </w:r>
    </w:p>
    <w:p w:rsidR="00891D22" w:rsidRDefault="00891D22" w:rsidP="00891D22">
      <w:pPr>
        <w:rPr>
          <w:rFonts w:ascii="Calibri" w:hAnsi="Calibri" w:cs="Tahoma"/>
          <w:b/>
          <w:sz w:val="22"/>
          <w:szCs w:val="22"/>
          <w:lang w:val="es-CL"/>
        </w:rPr>
      </w:pPr>
      <w:r w:rsidRPr="00937D52">
        <w:rPr>
          <w:rFonts w:ascii="Calibri" w:hAnsi="Calibri" w:cs="Tahoma"/>
          <w:b/>
          <w:sz w:val="22"/>
          <w:szCs w:val="22"/>
          <w:lang w:val="es-CL"/>
        </w:rPr>
        <w:t xml:space="preserve">                               </w:t>
      </w:r>
      <w:proofErr w:type="spellStart"/>
      <w:r w:rsidRPr="00937D52">
        <w:rPr>
          <w:rFonts w:ascii="Calibri" w:hAnsi="Calibri" w:cs="Tahoma"/>
          <w:b/>
          <w:sz w:val="22"/>
          <w:szCs w:val="22"/>
          <w:lang w:val="es-CL"/>
        </w:rPr>
        <w:t>V°B</w:t>
      </w:r>
      <w:r>
        <w:rPr>
          <w:rFonts w:ascii="Calibri" w:hAnsi="Calibri" w:cs="Tahoma"/>
          <w:b/>
          <w:sz w:val="22"/>
          <w:szCs w:val="22"/>
          <w:lang w:val="es-CL"/>
        </w:rPr>
        <w:t>°</w:t>
      </w:r>
      <w:proofErr w:type="spellEnd"/>
      <w:r w:rsidRPr="00937D52">
        <w:rPr>
          <w:rFonts w:ascii="Calibri" w:hAnsi="Calibri" w:cs="Tahoma"/>
          <w:b/>
          <w:sz w:val="22"/>
          <w:szCs w:val="22"/>
          <w:lang w:val="es-CL"/>
        </w:rPr>
        <w:t xml:space="preserve"> </w:t>
      </w:r>
      <w:proofErr w:type="spellStart"/>
      <w:r w:rsidRPr="00937D52">
        <w:rPr>
          <w:rFonts w:ascii="Calibri" w:hAnsi="Calibri" w:cs="Tahoma"/>
          <w:b/>
          <w:sz w:val="22"/>
          <w:szCs w:val="22"/>
          <w:lang w:val="es-CL"/>
        </w:rPr>
        <w:t>Seremitt</w:t>
      </w:r>
      <w:proofErr w:type="spellEnd"/>
      <w:r w:rsidRPr="00937D52">
        <w:rPr>
          <w:rFonts w:ascii="Calibri" w:hAnsi="Calibri" w:cs="Tahoma"/>
          <w:b/>
          <w:sz w:val="22"/>
          <w:szCs w:val="22"/>
          <w:lang w:val="es-CL"/>
        </w:rPr>
        <w:t xml:space="preserve">                                                Nombre, Rut y Firma del Postulante</w:t>
      </w:r>
    </w:p>
    <w:p w:rsidR="00FE06EF" w:rsidRPr="00937D52" w:rsidRDefault="00FE06EF" w:rsidP="00891D22">
      <w:pPr>
        <w:rPr>
          <w:rFonts w:ascii="Calibri" w:hAnsi="Calibri" w:cs="Tahoma"/>
          <w:b/>
          <w:sz w:val="22"/>
          <w:szCs w:val="22"/>
          <w:lang w:val="es-CL"/>
        </w:rPr>
      </w:pPr>
    </w:p>
    <w:p w:rsidR="00891D22" w:rsidRPr="00937D52" w:rsidRDefault="00891D22" w:rsidP="00891D22">
      <w:pPr>
        <w:ind w:left="110"/>
        <w:jc w:val="right"/>
        <w:rPr>
          <w:rFonts w:ascii="Calibri" w:hAnsi="Calibri" w:cs="Tahoma"/>
          <w:b/>
          <w:lang w:val="es-CL"/>
        </w:rPr>
      </w:pPr>
    </w:p>
    <w:p w:rsidR="00891D22" w:rsidRPr="00937D52" w:rsidRDefault="00891D22" w:rsidP="00891D22">
      <w:pPr>
        <w:widowControl w:val="0"/>
        <w:jc w:val="both"/>
        <w:rPr>
          <w:rFonts w:ascii="Calibri" w:hAnsi="Calibri"/>
          <w:snapToGrid w:val="0"/>
          <w:lang w:val="es-CL"/>
        </w:rPr>
      </w:pPr>
      <w:r>
        <w:rPr>
          <w:rFonts w:ascii="Calibri" w:hAnsi="Calibri" w:cs="Tahoma"/>
          <w:b/>
          <w:noProof/>
          <w:sz w:val="22"/>
          <w:szCs w:val="22"/>
          <w:lang w:val="es-CL" w:eastAsia="es-C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EEDB3CC" wp14:editId="20175222">
                <wp:simplePos x="0" y="0"/>
                <wp:positionH relativeFrom="column">
                  <wp:posOffset>32385</wp:posOffset>
                </wp:positionH>
                <wp:positionV relativeFrom="paragraph">
                  <wp:posOffset>17780</wp:posOffset>
                </wp:positionV>
                <wp:extent cx="5573395" cy="11430"/>
                <wp:effectExtent l="13335" t="8255" r="13970" b="8890"/>
                <wp:wrapNone/>
                <wp:docPr id="27" name="Gru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3395" cy="11430"/>
                          <a:chOff x="1755" y="13901"/>
                          <a:chExt cx="8777" cy="18"/>
                        </a:xfrm>
                      </wpg:grpSpPr>
                      <wps:wsp>
                        <wps:cNvPr id="28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755" y="13901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315" y="13901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854" y="13901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400" y="13901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019" y="13910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4579" y="13910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5118" y="13910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5664" y="13910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6186" y="13910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6746" y="13910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7285" y="13910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7831" y="13910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8450" y="13919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9010" y="13919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9549" y="13919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0095" y="13919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7" o:spid="_x0000_s1026" style="position:absolute;margin-left:2.55pt;margin-top:1.4pt;width:438.85pt;height:.9pt;z-index:251663360" coordorigin="1755,13901" coordsize="877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7" type="#_x0000_t32" style="position:absolute;left:1755;top:13901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7" o:spid="_x0000_s1028" type="#_x0000_t32" style="position:absolute;left:2315;top:13901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shape id="AutoShape 8" o:spid="_x0000_s1029" type="#_x0000_t32" style="position:absolute;left:2854;top:13901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shape id="AutoShape 9" o:spid="_x0000_s1030" type="#_x0000_t32" style="position:absolute;left:3400;top:13901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shape id="AutoShape 10" o:spid="_x0000_s1031" type="#_x0000_t32" style="position:absolute;left:4019;top:13910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<v:shape id="AutoShape 11" o:spid="_x0000_s1032" type="#_x0000_t32" style="position:absolute;left:4579;top:13910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<v:shape id="AutoShape 12" o:spid="_x0000_s1033" type="#_x0000_t32" style="position:absolute;left:5118;top:13910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v:shape id="AutoShape 13" o:spid="_x0000_s1034" type="#_x0000_t32" style="position:absolute;left:5664;top:13910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shape id="AutoShape 14" o:spid="_x0000_s1035" type="#_x0000_t32" style="position:absolute;left:6186;top:13910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<v:shape id="AutoShape 15" o:spid="_x0000_s1036" type="#_x0000_t32" style="position:absolute;left:6746;top:13910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<v:shape id="AutoShape 16" o:spid="_x0000_s1037" type="#_x0000_t32" style="position:absolute;left:7285;top:13910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<v:shape id="AutoShape 17" o:spid="_x0000_s1038" type="#_x0000_t32" style="position:absolute;left:7831;top:13910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<v:shape id="AutoShape 18" o:spid="_x0000_s1039" type="#_x0000_t32" style="position:absolute;left:8450;top:13919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<v:shape id="AutoShape 19" o:spid="_x0000_s1040" type="#_x0000_t32" style="position:absolute;left:9010;top:13919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<v:shape id="AutoShape 20" o:spid="_x0000_s1041" type="#_x0000_t32" style="position:absolute;left:9549;top:13919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<v:shape id="AutoShape 21" o:spid="_x0000_s1042" type="#_x0000_t32" style="position:absolute;left:10095;top:13919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</v:group>
            </w:pict>
          </mc:Fallback>
        </mc:AlternateContent>
      </w:r>
    </w:p>
    <w:p w:rsidR="00891D22" w:rsidRPr="00937D52" w:rsidRDefault="00891D22" w:rsidP="00891D22">
      <w:pPr>
        <w:widowControl w:val="0"/>
        <w:jc w:val="both"/>
        <w:rPr>
          <w:rFonts w:ascii="Calibri" w:hAnsi="Calibri"/>
          <w:snapToGrid w:val="0"/>
          <w:lang w:val="es-CL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  <w:gridCol w:w="2097"/>
        <w:gridCol w:w="2155"/>
      </w:tblGrid>
      <w:tr w:rsidR="00891D22" w:rsidTr="000E3741">
        <w:trPr>
          <w:trHeight w:val="313"/>
        </w:trPr>
        <w:tc>
          <w:tcPr>
            <w:tcW w:w="4766" w:type="dxa"/>
            <w:vMerge w:val="restart"/>
            <w:vAlign w:val="center"/>
          </w:tcPr>
          <w:p w:rsidR="00891D22" w:rsidRDefault="00891D22" w:rsidP="000E3741">
            <w:pPr>
              <w:ind w:left="56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/>
                <w:noProof/>
                <w:lang w:val="es-CL" w:eastAsia="es-CL"/>
              </w:rPr>
              <w:drawing>
                <wp:anchor distT="0" distB="0" distL="114300" distR="114300" simplePos="0" relativeHeight="251660288" behindDoc="0" locked="0" layoutInCell="1" allowOverlap="1" wp14:anchorId="46281989" wp14:editId="0B687078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45085</wp:posOffset>
                  </wp:positionV>
                  <wp:extent cx="795655" cy="300355"/>
                  <wp:effectExtent l="0" t="0" r="4445" b="444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7D52">
              <w:rPr>
                <w:rFonts w:ascii="Calibri" w:hAnsi="Calibri" w:cs="Tahoma"/>
                <w:b/>
                <w:sz w:val="22"/>
                <w:szCs w:val="22"/>
                <w:lang w:val="es-CL"/>
              </w:rPr>
              <w:t xml:space="preserve">                      </w:t>
            </w:r>
            <w:proofErr w:type="spellStart"/>
            <w:r>
              <w:rPr>
                <w:rFonts w:ascii="Calibri" w:hAnsi="Calibri" w:cs="Tahoma"/>
                <w:b/>
                <w:sz w:val="22"/>
                <w:szCs w:val="22"/>
              </w:rPr>
              <w:t>Programa</w:t>
            </w:r>
            <w:proofErr w:type="spellEnd"/>
            <w:r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ahoma"/>
                <w:b/>
                <w:sz w:val="22"/>
                <w:szCs w:val="22"/>
              </w:rPr>
              <w:t>Renueva</w:t>
            </w:r>
            <w:proofErr w:type="spellEnd"/>
            <w:r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ahoma"/>
                <w:b/>
                <w:sz w:val="22"/>
                <w:szCs w:val="22"/>
              </w:rPr>
              <w:t>Tu</w:t>
            </w:r>
            <w:proofErr w:type="spellEnd"/>
            <w:r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ahoma"/>
                <w:b/>
                <w:sz w:val="22"/>
                <w:szCs w:val="22"/>
              </w:rPr>
              <w:t>Colectivo</w:t>
            </w:r>
            <w:proofErr w:type="spellEnd"/>
            <w:r>
              <w:rPr>
                <w:rFonts w:ascii="Calibri" w:hAnsi="Calibri" w:cs="Tahoma"/>
                <w:b/>
                <w:sz w:val="22"/>
                <w:szCs w:val="22"/>
              </w:rPr>
              <w:t xml:space="preserve"> 2016</w:t>
            </w:r>
          </w:p>
        </w:tc>
        <w:tc>
          <w:tcPr>
            <w:tcW w:w="2097" w:type="dxa"/>
            <w:vAlign w:val="center"/>
          </w:tcPr>
          <w:p w:rsidR="00891D22" w:rsidRDefault="00891D22" w:rsidP="000E3741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Folio N°</w:t>
            </w:r>
          </w:p>
        </w:tc>
        <w:tc>
          <w:tcPr>
            <w:tcW w:w="2155" w:type="dxa"/>
          </w:tcPr>
          <w:p w:rsidR="00891D22" w:rsidRDefault="00891D22" w:rsidP="000E3741">
            <w:p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891D22" w:rsidTr="000E3741">
        <w:trPr>
          <w:trHeight w:val="276"/>
        </w:trPr>
        <w:tc>
          <w:tcPr>
            <w:tcW w:w="4766" w:type="dxa"/>
            <w:vMerge/>
            <w:vAlign w:val="center"/>
          </w:tcPr>
          <w:p w:rsidR="00891D22" w:rsidRDefault="00891D22" w:rsidP="000E3741">
            <w:pPr>
              <w:ind w:left="56"/>
              <w:jc w:val="center"/>
              <w:rPr>
                <w:rFonts w:ascii="Calibri" w:hAnsi="Calibri"/>
                <w:noProof/>
                <w:lang w:val="es-CL" w:eastAsia="es-CL"/>
              </w:rPr>
            </w:pPr>
          </w:p>
        </w:tc>
        <w:tc>
          <w:tcPr>
            <w:tcW w:w="2097" w:type="dxa"/>
            <w:vAlign w:val="center"/>
          </w:tcPr>
          <w:p w:rsidR="00891D22" w:rsidRDefault="00891D22" w:rsidP="000E3741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Tahoma"/>
                <w:b/>
                <w:sz w:val="22"/>
                <w:szCs w:val="22"/>
              </w:rPr>
              <w:t>Fecha</w:t>
            </w:r>
            <w:proofErr w:type="spellEnd"/>
            <w:r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ahoma"/>
                <w:b/>
                <w:sz w:val="22"/>
                <w:szCs w:val="22"/>
              </w:rPr>
              <w:t>Postulación</w:t>
            </w:r>
            <w:proofErr w:type="spellEnd"/>
          </w:p>
        </w:tc>
        <w:tc>
          <w:tcPr>
            <w:tcW w:w="2155" w:type="dxa"/>
          </w:tcPr>
          <w:p w:rsidR="00891D22" w:rsidRDefault="00891D22" w:rsidP="000E3741">
            <w:p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891D22" w:rsidTr="000E3741">
        <w:trPr>
          <w:trHeight w:val="1455"/>
        </w:trPr>
        <w:tc>
          <w:tcPr>
            <w:tcW w:w="4766" w:type="dxa"/>
          </w:tcPr>
          <w:p w:rsidR="00891D22" w:rsidRDefault="00891D22" w:rsidP="000E3741">
            <w:pPr>
              <w:ind w:left="56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91D22" w:rsidRDefault="00891D22" w:rsidP="000E3741">
            <w:pPr>
              <w:ind w:left="56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891D22" w:rsidRDefault="00891D22" w:rsidP="000E3741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91D22" w:rsidRDefault="00891D22" w:rsidP="000E3741">
            <w:p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891D22" w:rsidRPr="008539FB" w:rsidTr="000E3741">
        <w:trPr>
          <w:trHeight w:val="698"/>
        </w:trPr>
        <w:tc>
          <w:tcPr>
            <w:tcW w:w="4766" w:type="dxa"/>
          </w:tcPr>
          <w:p w:rsidR="00891D22" w:rsidRPr="00937D52" w:rsidRDefault="00891D22" w:rsidP="000E3741">
            <w:pPr>
              <w:ind w:left="56"/>
              <w:jc w:val="center"/>
              <w:rPr>
                <w:rFonts w:ascii="Calibri" w:hAnsi="Calibri" w:cs="Tahoma"/>
                <w:b/>
                <w:sz w:val="18"/>
                <w:szCs w:val="22"/>
                <w:lang w:val="es-CL"/>
              </w:rPr>
            </w:pPr>
            <w:r w:rsidRPr="00937D52">
              <w:rPr>
                <w:rFonts w:ascii="Calibri" w:hAnsi="Calibri" w:cs="Tahoma"/>
                <w:b/>
                <w:sz w:val="18"/>
                <w:szCs w:val="22"/>
                <w:lang w:val="es-CL"/>
              </w:rPr>
              <w:t>Nombre funcionario</w:t>
            </w:r>
          </w:p>
          <w:p w:rsidR="00891D22" w:rsidRPr="00937D52" w:rsidRDefault="00891D22" w:rsidP="000E3741">
            <w:pPr>
              <w:ind w:left="56"/>
              <w:jc w:val="center"/>
              <w:rPr>
                <w:rFonts w:ascii="Calibri" w:hAnsi="Calibri" w:cs="Tahoma"/>
                <w:b/>
                <w:sz w:val="18"/>
                <w:szCs w:val="22"/>
                <w:lang w:val="es-CL"/>
              </w:rPr>
            </w:pPr>
            <w:r w:rsidRPr="00937D52">
              <w:rPr>
                <w:rFonts w:ascii="Calibri" w:hAnsi="Calibri" w:cs="Tahoma"/>
                <w:b/>
                <w:sz w:val="18"/>
                <w:szCs w:val="22"/>
                <w:lang w:val="es-CL"/>
              </w:rPr>
              <w:t>Unidad Transporte Público Región de Antofagasta</w:t>
            </w:r>
          </w:p>
        </w:tc>
        <w:tc>
          <w:tcPr>
            <w:tcW w:w="4252" w:type="dxa"/>
            <w:gridSpan w:val="2"/>
          </w:tcPr>
          <w:p w:rsidR="00891D22" w:rsidRPr="00937D52" w:rsidRDefault="00891D22" w:rsidP="000E3741">
            <w:pPr>
              <w:ind w:left="56"/>
              <w:jc w:val="center"/>
              <w:rPr>
                <w:rFonts w:ascii="Calibri" w:hAnsi="Calibri" w:cs="Tahoma"/>
                <w:b/>
                <w:sz w:val="18"/>
                <w:szCs w:val="22"/>
                <w:lang w:val="es-CL"/>
              </w:rPr>
            </w:pPr>
            <w:r w:rsidRPr="00937D52">
              <w:rPr>
                <w:rFonts w:ascii="Calibri" w:hAnsi="Calibri" w:cs="Tahoma"/>
                <w:b/>
                <w:sz w:val="18"/>
                <w:szCs w:val="22"/>
                <w:lang w:val="es-CL"/>
              </w:rPr>
              <w:t>Firma y timbre</w:t>
            </w:r>
          </w:p>
          <w:p w:rsidR="00891D22" w:rsidRPr="00937D52" w:rsidRDefault="00891D22" w:rsidP="000E3741">
            <w:pPr>
              <w:ind w:left="56"/>
              <w:jc w:val="center"/>
              <w:rPr>
                <w:rFonts w:ascii="Calibri" w:hAnsi="Calibri" w:cs="Tahoma"/>
                <w:b/>
                <w:sz w:val="18"/>
                <w:szCs w:val="22"/>
                <w:lang w:val="es-CL"/>
              </w:rPr>
            </w:pPr>
            <w:r w:rsidRPr="00937D52">
              <w:rPr>
                <w:rFonts w:ascii="Calibri" w:hAnsi="Calibri" w:cs="Tahoma"/>
                <w:b/>
                <w:sz w:val="18"/>
                <w:szCs w:val="22"/>
                <w:lang w:val="es-CL"/>
              </w:rPr>
              <w:t>Unidad Transporte Público Región de Antofagasta</w:t>
            </w:r>
          </w:p>
        </w:tc>
      </w:tr>
    </w:tbl>
    <w:p w:rsidR="00891D22" w:rsidRDefault="00891D22" w:rsidP="00891D22">
      <w:pPr>
        <w:widowControl w:val="0"/>
        <w:jc w:val="both"/>
        <w:rPr>
          <w:rFonts w:ascii="Calibri" w:hAnsi="Calibri"/>
          <w:snapToGrid w:val="0"/>
          <w:lang w:val="es-CL"/>
        </w:rPr>
      </w:pPr>
    </w:p>
    <w:p w:rsidR="00891D22" w:rsidRDefault="00891D22" w:rsidP="00891D22">
      <w:pPr>
        <w:widowControl w:val="0"/>
        <w:jc w:val="both"/>
        <w:rPr>
          <w:rFonts w:ascii="Calibri" w:hAnsi="Calibri"/>
          <w:snapToGrid w:val="0"/>
          <w:lang w:val="es-CL"/>
        </w:rPr>
      </w:pPr>
    </w:p>
    <w:tbl>
      <w:tblPr>
        <w:tblW w:w="46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5"/>
        <w:gridCol w:w="784"/>
      </w:tblGrid>
      <w:tr w:rsidR="00891D22" w:rsidRPr="00B20EB9" w:rsidTr="00FE06EF">
        <w:trPr>
          <w:trHeight w:val="296"/>
          <w:tblHeader/>
        </w:trPr>
        <w:tc>
          <w:tcPr>
            <w:tcW w:w="4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22" w:rsidRPr="00B20EB9" w:rsidRDefault="00891D22" w:rsidP="000E374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A759B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L"/>
              </w:rPr>
              <w:t>Antecedentes que se deben adjuntar a la Postulación de Primera etapa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D22" w:rsidRPr="00B20EB9" w:rsidRDefault="00891D22" w:rsidP="000E374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20EB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Revisión</w:t>
            </w:r>
            <w:proofErr w:type="spellEnd"/>
          </w:p>
        </w:tc>
      </w:tr>
      <w:tr w:rsidR="00891D22" w:rsidRPr="00B20EB9" w:rsidTr="00FE06EF">
        <w:trPr>
          <w:trHeight w:val="458"/>
        </w:trPr>
        <w:tc>
          <w:tcPr>
            <w:tcW w:w="4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22" w:rsidRPr="00B20EB9" w:rsidRDefault="00891D22" w:rsidP="00891D22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59BE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 xml:space="preserve">Certificado de Inscripción y Anotaciones Vigentes en el Registro de Vehículos Motorizados con fecha no superior a 60 días anteriores a la fecha de postulación. </w:t>
            </w: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(</w:t>
            </w:r>
            <w:proofErr w:type="spellStart"/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Veh</w:t>
            </w:r>
            <w:proofErr w:type="spellEnd"/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saliente</w:t>
            </w:r>
            <w:proofErr w:type="spellEnd"/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 xml:space="preserve">)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D22" w:rsidRPr="00B20EB9" w:rsidRDefault="00891D22" w:rsidP="000E374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91D22" w:rsidRPr="00B20EB9" w:rsidTr="00FE06EF">
        <w:trPr>
          <w:trHeight w:val="680"/>
        </w:trPr>
        <w:tc>
          <w:tcPr>
            <w:tcW w:w="4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22" w:rsidRPr="00B20EB9" w:rsidRDefault="00891D22" w:rsidP="00891D22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59BE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 xml:space="preserve"> Si corresponde, documento que acredite pérdida total, como consecuencia de un siniestro, robo o hurto, de acuerdo a lo dispuesto en el artículo 73 bis del Decreto Supremo N° 212, de 1992, del Ministerio de Transportes y Telecomunicaciones. </w:t>
            </w: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(</w:t>
            </w:r>
            <w:proofErr w:type="spellStart"/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Veh</w:t>
            </w:r>
            <w:proofErr w:type="spellEnd"/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Saliente</w:t>
            </w:r>
            <w:proofErr w:type="spellEnd"/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D22" w:rsidRPr="00B20EB9" w:rsidRDefault="00891D22" w:rsidP="000E374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91D22" w:rsidRPr="00B20EB9" w:rsidTr="00FE06EF">
        <w:trPr>
          <w:trHeight w:val="606"/>
        </w:trPr>
        <w:tc>
          <w:tcPr>
            <w:tcW w:w="4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22" w:rsidRPr="00B20EB9" w:rsidRDefault="00891D22" w:rsidP="00891D22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59BE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lastRenderedPageBreak/>
              <w:t xml:space="preserve">Documento en que conste inscripción histórica en el Registro Nacional de Servicios de Transporte Público perteneciente a la Región de Antofagasta. </w:t>
            </w:r>
            <w:r w:rsidRPr="000F5B05">
              <w:rPr>
                <w:rFonts w:ascii="Calibri" w:hAnsi="Calibri"/>
                <w:color w:val="000000"/>
                <w:sz w:val="18"/>
                <w:szCs w:val="18"/>
              </w:rPr>
              <w:t>(</w:t>
            </w:r>
            <w:proofErr w:type="spellStart"/>
            <w:r w:rsidRPr="000F5B05">
              <w:rPr>
                <w:rFonts w:ascii="Calibri" w:hAnsi="Calibri"/>
                <w:color w:val="000000"/>
                <w:sz w:val="18"/>
                <w:szCs w:val="18"/>
              </w:rPr>
              <w:t>Veh</w:t>
            </w:r>
            <w:proofErr w:type="spellEnd"/>
            <w:r w:rsidRPr="000F5B05">
              <w:rPr>
                <w:rFonts w:ascii="Calibri" w:hAnsi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F5B05">
              <w:rPr>
                <w:rFonts w:ascii="Calibri" w:hAnsi="Calibri"/>
                <w:color w:val="000000"/>
                <w:sz w:val="18"/>
                <w:szCs w:val="18"/>
              </w:rPr>
              <w:t>saliente</w:t>
            </w:r>
            <w:proofErr w:type="spellEnd"/>
            <w:r w:rsidRPr="000F5B05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D22" w:rsidRPr="00B20EB9" w:rsidRDefault="0076484A" w:rsidP="000E374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TPR</w:t>
            </w:r>
          </w:p>
        </w:tc>
      </w:tr>
      <w:tr w:rsidR="00891D22" w:rsidRPr="00B20EB9" w:rsidTr="00FE06EF">
        <w:trPr>
          <w:trHeight w:val="606"/>
        </w:trPr>
        <w:tc>
          <w:tcPr>
            <w:tcW w:w="4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22" w:rsidRPr="00B20EB9" w:rsidRDefault="00891D22" w:rsidP="00891D22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59BE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 xml:space="preserve">Si el vehículo saliente se encuentra cancelado, Certificado de cancelación en el Registro Nacional de Servicios de Transporte Público. </w:t>
            </w:r>
            <w:r w:rsidRPr="007F6C26">
              <w:rPr>
                <w:rFonts w:ascii="Calibri" w:hAnsi="Calibri"/>
                <w:color w:val="000000"/>
                <w:sz w:val="18"/>
                <w:szCs w:val="18"/>
              </w:rPr>
              <w:t>(</w:t>
            </w:r>
            <w:proofErr w:type="spellStart"/>
            <w:r w:rsidRPr="007F6C26">
              <w:rPr>
                <w:rFonts w:ascii="Calibri" w:hAnsi="Calibri"/>
                <w:color w:val="000000"/>
                <w:sz w:val="18"/>
                <w:szCs w:val="18"/>
              </w:rPr>
              <w:t>Veh</w:t>
            </w:r>
            <w:proofErr w:type="spellEnd"/>
            <w:r w:rsidRPr="007F6C26">
              <w:rPr>
                <w:rFonts w:ascii="Calibri" w:hAnsi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F6C26">
              <w:rPr>
                <w:rFonts w:ascii="Calibri" w:hAnsi="Calibri"/>
                <w:color w:val="000000"/>
                <w:sz w:val="18"/>
                <w:szCs w:val="18"/>
              </w:rPr>
              <w:t>Saliente</w:t>
            </w:r>
            <w:proofErr w:type="spellEnd"/>
            <w:r w:rsidRPr="007F6C26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D22" w:rsidRPr="00B20EB9" w:rsidRDefault="0076484A" w:rsidP="000E374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TPR</w:t>
            </w:r>
          </w:p>
        </w:tc>
      </w:tr>
      <w:tr w:rsidR="00891D22" w:rsidRPr="00B20EB9" w:rsidTr="00FE06EF">
        <w:trPr>
          <w:trHeight w:val="735"/>
        </w:trPr>
        <w:tc>
          <w:tcPr>
            <w:tcW w:w="4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22" w:rsidRPr="00B20EB9" w:rsidRDefault="00891D22" w:rsidP="00891D22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59BE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 xml:space="preserve">Fotocopia revisión técnica al día  o con fecha de vencimiento no superior a 18 meses corridos anteriores a la fecha de postulación  o a la fecha de inscripción del vehículo entrante en el Registro de Transportes, en caso que se acoja al artículo transitorio, es decir, si el vehículo entrante es 2014 o 2015.  </w:t>
            </w: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(</w:t>
            </w:r>
            <w:proofErr w:type="spellStart"/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Vehículo</w:t>
            </w:r>
            <w:proofErr w:type="spellEnd"/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saliente</w:t>
            </w:r>
            <w:proofErr w:type="spellEnd"/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 xml:space="preserve">).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D22" w:rsidRPr="00B20EB9" w:rsidRDefault="00891D22" w:rsidP="000E374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91D22" w:rsidRPr="00B20EB9" w:rsidTr="00FE06EF">
        <w:trPr>
          <w:trHeight w:val="957"/>
        </w:trPr>
        <w:tc>
          <w:tcPr>
            <w:tcW w:w="4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22" w:rsidRPr="00B20EB9" w:rsidRDefault="00891D22" w:rsidP="00891D22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59BE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 xml:space="preserve">Fotocopia del Permiso de Circulación al día  o con fecha de vencimiento no superior a 18 meses corridos anteriores a la fecha de postulación o a la fecha de inscripción del vehículo entrante en el Registro de Transportes, en caso que se acoja al artículo transitorio, es decir, si el vehículo entrante es 2014 o 2015.  </w:t>
            </w: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(</w:t>
            </w:r>
            <w:proofErr w:type="spellStart"/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Vehículo</w:t>
            </w:r>
            <w:proofErr w:type="spellEnd"/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saliente</w:t>
            </w:r>
            <w:proofErr w:type="spellEnd"/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 xml:space="preserve">).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D22" w:rsidRPr="00B20EB9" w:rsidRDefault="00891D22" w:rsidP="000E374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91D22" w:rsidRPr="00B20EB9" w:rsidTr="00FE06EF">
        <w:trPr>
          <w:trHeight w:val="425"/>
        </w:trPr>
        <w:tc>
          <w:tcPr>
            <w:tcW w:w="4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22" w:rsidRPr="00B20EB9" w:rsidRDefault="00891D22" w:rsidP="00891D22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59BE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Fotocopia del resultado de la consulta disponible en el sitio www.dtpr.gob.cl donde se detalle el código de informe técnico y rendimiento urbano (</w:t>
            </w:r>
            <w:proofErr w:type="spellStart"/>
            <w:r w:rsidRPr="00A759BE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Veh</w:t>
            </w:r>
            <w:proofErr w:type="spellEnd"/>
            <w:r w:rsidRPr="00A759BE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 xml:space="preserve">. </w:t>
            </w:r>
            <w:proofErr w:type="spellStart"/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Entrante</w:t>
            </w:r>
            <w:proofErr w:type="spellEnd"/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D22" w:rsidRPr="00B20EB9" w:rsidRDefault="00891D22" w:rsidP="000E374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91D22" w:rsidRPr="00B20EB9" w:rsidTr="00FE06EF">
        <w:trPr>
          <w:trHeight w:val="296"/>
        </w:trPr>
        <w:tc>
          <w:tcPr>
            <w:tcW w:w="4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22" w:rsidRPr="00B20EB9" w:rsidRDefault="00891D22" w:rsidP="00891D22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59BE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 xml:space="preserve">Declaración Jurada aceptación de los términos y condiciones establecidos en las bases de la convocatoria. </w:t>
            </w: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(</w:t>
            </w:r>
            <w:proofErr w:type="spellStart"/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Anexo</w:t>
            </w:r>
            <w:proofErr w:type="spellEnd"/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 xml:space="preserve"> N°1 </w:t>
            </w:r>
            <w:proofErr w:type="spellStart"/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convocatoria</w:t>
            </w:r>
            <w:proofErr w:type="spellEnd"/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).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D22" w:rsidRPr="00B20EB9" w:rsidRDefault="00891D22" w:rsidP="000E374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91D22" w:rsidRPr="008539FB" w:rsidTr="00FE06EF">
        <w:trPr>
          <w:trHeight w:val="296"/>
        </w:trPr>
        <w:tc>
          <w:tcPr>
            <w:tcW w:w="4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22" w:rsidRPr="00A759BE" w:rsidRDefault="00891D22" w:rsidP="00891D22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  <w:r w:rsidRPr="00A759BE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 xml:space="preserve">Si el postulante corresponde a una persona natural, fotocopia C.I. y si es una persona jurídica, lo siguiente: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D22" w:rsidRPr="00A759BE" w:rsidRDefault="00891D22" w:rsidP="000E3741">
            <w:pPr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  <w:r w:rsidRPr="00A759BE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 </w:t>
            </w:r>
          </w:p>
        </w:tc>
      </w:tr>
      <w:tr w:rsidR="00891D22" w:rsidRPr="008539FB" w:rsidTr="00FE06EF">
        <w:trPr>
          <w:trHeight w:val="296"/>
        </w:trPr>
        <w:tc>
          <w:tcPr>
            <w:tcW w:w="4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22" w:rsidRPr="00A759BE" w:rsidRDefault="00891D22" w:rsidP="00891D22">
            <w:pPr>
              <w:numPr>
                <w:ilvl w:val="0"/>
                <w:numId w:val="3"/>
              </w:numPr>
              <w:ind w:left="284" w:hanging="142"/>
              <w:jc w:val="both"/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  <w:r w:rsidRPr="00A759BE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Fotocopia del Rol Único Tributario.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D22" w:rsidRPr="00A759BE" w:rsidRDefault="00891D22" w:rsidP="000E3741">
            <w:pPr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  <w:r w:rsidRPr="00A759BE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 </w:t>
            </w:r>
          </w:p>
        </w:tc>
      </w:tr>
      <w:tr w:rsidR="00891D22" w:rsidRPr="008539FB" w:rsidTr="00FE06EF">
        <w:trPr>
          <w:trHeight w:val="296"/>
        </w:trPr>
        <w:tc>
          <w:tcPr>
            <w:tcW w:w="4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22" w:rsidRPr="00A759BE" w:rsidRDefault="00891D22" w:rsidP="00891D22">
            <w:pPr>
              <w:numPr>
                <w:ilvl w:val="0"/>
                <w:numId w:val="3"/>
              </w:numPr>
              <w:ind w:left="284" w:hanging="142"/>
              <w:jc w:val="both"/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  <w:r w:rsidRPr="00A759BE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Fotocopia de la escritura de constitución de la entidad.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D22" w:rsidRPr="00A759BE" w:rsidRDefault="00891D22" w:rsidP="000E3741">
            <w:pPr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  <w:r w:rsidRPr="00A759BE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 </w:t>
            </w:r>
          </w:p>
        </w:tc>
      </w:tr>
      <w:tr w:rsidR="00891D22" w:rsidRPr="00B20EB9" w:rsidTr="00FE06EF">
        <w:trPr>
          <w:trHeight w:val="296"/>
        </w:trPr>
        <w:tc>
          <w:tcPr>
            <w:tcW w:w="4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22" w:rsidRPr="00B20EB9" w:rsidRDefault="00891D22" w:rsidP="00891D22">
            <w:pPr>
              <w:numPr>
                <w:ilvl w:val="0"/>
                <w:numId w:val="3"/>
              </w:numPr>
              <w:ind w:left="284" w:hanging="14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59BE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 xml:space="preserve">Original o copia autorizada ante notario del certificado de vigencia de la persona jurídica. </w:t>
            </w: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emitido</w:t>
            </w:r>
            <w:proofErr w:type="spellEnd"/>
            <w:proofErr w:type="gramEnd"/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 xml:space="preserve"> con no </w:t>
            </w:r>
            <w:proofErr w:type="spellStart"/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más</w:t>
            </w:r>
            <w:proofErr w:type="spellEnd"/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 xml:space="preserve"> de 60 </w:t>
            </w:r>
            <w:proofErr w:type="spellStart"/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días</w:t>
            </w:r>
            <w:proofErr w:type="spellEnd"/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D22" w:rsidRPr="00B20EB9" w:rsidRDefault="00891D22" w:rsidP="000E374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91D22" w:rsidRPr="00B20EB9" w:rsidTr="00FE06EF">
        <w:trPr>
          <w:trHeight w:val="374"/>
        </w:trPr>
        <w:tc>
          <w:tcPr>
            <w:tcW w:w="4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22" w:rsidRPr="00B20EB9" w:rsidRDefault="00891D22" w:rsidP="00891D22">
            <w:pPr>
              <w:numPr>
                <w:ilvl w:val="0"/>
                <w:numId w:val="3"/>
              </w:numPr>
              <w:ind w:left="284" w:hanging="14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59BE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 xml:space="preserve">Original o copia autorizada ante notario del certificado de vigencia de la escritura donde consta la personería del o los representantes legales de la persona jurídica. </w:t>
            </w: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(</w:t>
            </w:r>
            <w:proofErr w:type="spellStart"/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Emitido</w:t>
            </w:r>
            <w:proofErr w:type="spellEnd"/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 xml:space="preserve"> con no </w:t>
            </w:r>
            <w:proofErr w:type="spellStart"/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más</w:t>
            </w:r>
            <w:proofErr w:type="spellEnd"/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 xml:space="preserve"> de 60 </w:t>
            </w:r>
            <w:proofErr w:type="spellStart"/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días</w:t>
            </w:r>
            <w:proofErr w:type="spellEnd"/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D22" w:rsidRPr="00B20EB9" w:rsidRDefault="00891D22" w:rsidP="000E374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91D22" w:rsidRPr="008539FB" w:rsidTr="00FE06EF">
        <w:trPr>
          <w:trHeight w:val="296"/>
        </w:trPr>
        <w:tc>
          <w:tcPr>
            <w:tcW w:w="4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22" w:rsidRPr="00A759BE" w:rsidRDefault="00891D22" w:rsidP="00891D22">
            <w:pPr>
              <w:numPr>
                <w:ilvl w:val="0"/>
                <w:numId w:val="3"/>
              </w:numPr>
              <w:ind w:left="284" w:hanging="142"/>
              <w:jc w:val="both"/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  <w:r w:rsidRPr="00A759BE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Fotocopia de la cédula de identidad del o los representantes legales de la entidad.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D22" w:rsidRPr="00A759BE" w:rsidRDefault="00891D22" w:rsidP="000E3741">
            <w:pPr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  <w:r w:rsidRPr="00A759BE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 </w:t>
            </w:r>
          </w:p>
        </w:tc>
      </w:tr>
      <w:tr w:rsidR="00891D22" w:rsidRPr="008539FB" w:rsidTr="00FE06EF">
        <w:trPr>
          <w:trHeight w:val="296"/>
        </w:trPr>
        <w:tc>
          <w:tcPr>
            <w:tcW w:w="4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22" w:rsidRPr="00A759BE" w:rsidRDefault="00891D22" w:rsidP="00891D22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  <w:r w:rsidRPr="00A759BE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Certificado de inscripción en el Registro de personas Jurídicas receptoras de fondos públicos (Punto 2.4 de la convocatoria).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D22" w:rsidRPr="00A759BE" w:rsidRDefault="00891D22" w:rsidP="000E3741">
            <w:pPr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  <w:r w:rsidRPr="00A759BE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 </w:t>
            </w:r>
          </w:p>
        </w:tc>
      </w:tr>
      <w:tr w:rsidR="00891D22" w:rsidRPr="008539FB" w:rsidTr="00FE06EF">
        <w:trPr>
          <w:trHeight w:val="562"/>
        </w:trPr>
        <w:tc>
          <w:tcPr>
            <w:tcW w:w="4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22" w:rsidRPr="00A759BE" w:rsidRDefault="00891D22" w:rsidP="00891D22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  <w:r w:rsidRPr="00A759BE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Si el postulante requiere que el pago del Beneficio por Renovación, sea entregado a un tercero, se deberá presentar debidamente firmado ante notario mandato (Anexo N°2 convocatoria).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D22" w:rsidRPr="00A759BE" w:rsidRDefault="00891D22" w:rsidP="000E3741">
            <w:pPr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  <w:r w:rsidRPr="00A759BE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 </w:t>
            </w:r>
          </w:p>
        </w:tc>
      </w:tr>
      <w:tr w:rsidR="00891D22" w:rsidRPr="008539FB" w:rsidTr="00FE06EF">
        <w:trPr>
          <w:trHeight w:val="413"/>
        </w:trPr>
        <w:tc>
          <w:tcPr>
            <w:tcW w:w="4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22" w:rsidRPr="00A759BE" w:rsidRDefault="00891D22" w:rsidP="00891D22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  <w:r w:rsidRPr="00A759BE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Si el vehículo entrante ya fue adquirido por el postulante deberá presentar los siguientes documentos: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D22" w:rsidRPr="00A759BE" w:rsidRDefault="00891D22" w:rsidP="000E3741">
            <w:pPr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</w:p>
        </w:tc>
      </w:tr>
      <w:tr w:rsidR="00891D22" w:rsidRPr="008539FB" w:rsidTr="00FE06EF">
        <w:trPr>
          <w:trHeight w:val="413"/>
        </w:trPr>
        <w:tc>
          <w:tcPr>
            <w:tcW w:w="4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22" w:rsidRPr="00A759BE" w:rsidRDefault="00891D22" w:rsidP="00891D22">
            <w:pPr>
              <w:numPr>
                <w:ilvl w:val="0"/>
                <w:numId w:val="3"/>
              </w:numPr>
              <w:ind w:left="284" w:hanging="142"/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A759BE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Factura de primera compraventa donde se consigne el código de informe técnico del proceso de homologación del modelo del vehículo entrante, efectuado de acuerdo a lo dispuesto en el Decreto Supremo N° 54, de 1997, del Ministerio de Transportes y Telecomunicaciones.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D22" w:rsidRPr="00A759BE" w:rsidRDefault="00891D22" w:rsidP="000E3741">
            <w:pPr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</w:p>
        </w:tc>
      </w:tr>
      <w:tr w:rsidR="00891D22" w:rsidRPr="008539FB" w:rsidTr="00FE06EF">
        <w:trPr>
          <w:trHeight w:val="413"/>
        </w:trPr>
        <w:tc>
          <w:tcPr>
            <w:tcW w:w="4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22" w:rsidRPr="00A759BE" w:rsidRDefault="00891D22" w:rsidP="00891D22">
            <w:pPr>
              <w:numPr>
                <w:ilvl w:val="0"/>
                <w:numId w:val="3"/>
              </w:numPr>
              <w:ind w:left="284" w:hanging="142"/>
              <w:jc w:val="both"/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  <w:r w:rsidRPr="00A759BE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Certificado de Homologación Individual del vehículo entrante, en caso que la factura de primera compraventa no indique el código de informe técnico.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D22" w:rsidRPr="00A759BE" w:rsidRDefault="00891D22" w:rsidP="000E3741">
            <w:pPr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</w:p>
        </w:tc>
      </w:tr>
      <w:tr w:rsidR="00891D22" w:rsidRPr="00B20EB9" w:rsidTr="00FE06EF">
        <w:trPr>
          <w:trHeight w:val="360"/>
        </w:trPr>
        <w:tc>
          <w:tcPr>
            <w:tcW w:w="4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22" w:rsidRPr="007F6C26" w:rsidRDefault="00891D22" w:rsidP="00891D22">
            <w:pPr>
              <w:numPr>
                <w:ilvl w:val="0"/>
                <w:numId w:val="3"/>
              </w:numPr>
              <w:ind w:left="284" w:hanging="14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59BE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 xml:space="preserve">Certificado de inscripción en el Registro Nacional de Servicios de Transporte Público. </w:t>
            </w:r>
            <w:r w:rsidRPr="007F6C26">
              <w:rPr>
                <w:rFonts w:ascii="Calibri" w:hAnsi="Calibri"/>
                <w:color w:val="000000"/>
                <w:sz w:val="18"/>
                <w:szCs w:val="18"/>
              </w:rPr>
              <w:t>(</w:t>
            </w:r>
            <w:proofErr w:type="spellStart"/>
            <w:r w:rsidRPr="007F6C26">
              <w:rPr>
                <w:rFonts w:ascii="Calibri" w:hAnsi="Calibri"/>
                <w:color w:val="000000"/>
                <w:sz w:val="18"/>
                <w:szCs w:val="18"/>
              </w:rPr>
              <w:t>Veh</w:t>
            </w:r>
            <w:proofErr w:type="spellEnd"/>
            <w:r w:rsidRPr="007F6C26">
              <w:rPr>
                <w:rFonts w:ascii="Calibri" w:hAnsi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F6C26">
              <w:rPr>
                <w:rFonts w:ascii="Calibri" w:hAnsi="Calibri"/>
                <w:color w:val="000000"/>
                <w:sz w:val="18"/>
                <w:szCs w:val="18"/>
              </w:rPr>
              <w:t>Entrante</w:t>
            </w:r>
            <w:proofErr w:type="spellEnd"/>
            <w:r w:rsidRPr="007F6C26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D22" w:rsidRPr="00B20EB9" w:rsidRDefault="00891D22" w:rsidP="000E374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891D22" w:rsidRPr="00A050D2" w:rsidRDefault="00891D22" w:rsidP="00891D22">
      <w:pPr>
        <w:ind w:left="110"/>
        <w:jc w:val="both"/>
        <w:rPr>
          <w:rFonts w:ascii="Calibri" w:hAnsi="Calibri" w:cs="Tahoma"/>
          <w:b/>
          <w:sz w:val="22"/>
          <w:szCs w:val="22"/>
        </w:rPr>
      </w:pPr>
      <w:bookmarkStart w:id="0" w:name="_GoBack"/>
      <w:bookmarkEnd w:id="0"/>
    </w:p>
    <w:sectPr w:rsidR="00891D22" w:rsidRPr="00A050D2" w:rsidSect="008539FB">
      <w:endnotePr>
        <w:numFmt w:val="decimal"/>
      </w:endnotePr>
      <w:pgSz w:w="12240" w:h="20160" w:code="5"/>
      <w:pgMar w:top="1134" w:right="616" w:bottom="567" w:left="1701" w:header="284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3D" w:rsidRDefault="007B673D" w:rsidP="00891D22">
      <w:r>
        <w:separator/>
      </w:r>
    </w:p>
  </w:endnote>
  <w:endnote w:type="continuationSeparator" w:id="0">
    <w:p w:rsidR="007B673D" w:rsidRDefault="007B673D" w:rsidP="0089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3D" w:rsidRDefault="007B673D" w:rsidP="00891D22">
      <w:r>
        <w:separator/>
      </w:r>
    </w:p>
  </w:footnote>
  <w:footnote w:type="continuationSeparator" w:id="0">
    <w:p w:rsidR="007B673D" w:rsidRDefault="007B673D" w:rsidP="00891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04331"/>
    <w:multiLevelType w:val="hybridMultilevel"/>
    <w:tmpl w:val="8FCE633C"/>
    <w:lvl w:ilvl="0" w:tplc="836C4FD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D4B9C"/>
    <w:multiLevelType w:val="hybridMultilevel"/>
    <w:tmpl w:val="B03EC54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C52B8"/>
    <w:multiLevelType w:val="hybridMultilevel"/>
    <w:tmpl w:val="64F6BE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22"/>
    <w:rsid w:val="00090096"/>
    <w:rsid w:val="00106FFD"/>
    <w:rsid w:val="00250CE3"/>
    <w:rsid w:val="004F3C15"/>
    <w:rsid w:val="0076484A"/>
    <w:rsid w:val="007B673D"/>
    <w:rsid w:val="008539FB"/>
    <w:rsid w:val="00891D22"/>
    <w:rsid w:val="00A704A8"/>
    <w:rsid w:val="00FE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qFormat/>
    <w:rsid w:val="00891D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D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891D22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notaalpie">
    <w:name w:val="footnote reference"/>
    <w:uiPriority w:val="99"/>
    <w:rsid w:val="00891D2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891D22"/>
    <w:rPr>
      <w:color w:val="00000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91D22"/>
    <w:rPr>
      <w:rFonts w:ascii="Times New Roman" w:eastAsia="Times New Roman" w:hAnsi="Times New Roman" w:cs="Times New Roman"/>
      <w:color w:val="000000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1D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D2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qFormat/>
    <w:rsid w:val="00891D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D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891D22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notaalpie">
    <w:name w:val="footnote reference"/>
    <w:uiPriority w:val="99"/>
    <w:rsid w:val="00891D2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891D22"/>
    <w:rPr>
      <w:color w:val="00000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91D22"/>
    <w:rPr>
      <w:rFonts w:ascii="Times New Roman" w:eastAsia="Times New Roman" w:hAnsi="Times New Roman" w:cs="Times New Roman"/>
      <w:color w:val="000000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1D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D2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Velasquez Tapia</dc:creator>
  <cp:lastModifiedBy>Margarita Velasquez Tapia</cp:lastModifiedBy>
  <cp:revision>5</cp:revision>
  <cp:lastPrinted>2016-05-16T14:55:00Z</cp:lastPrinted>
  <dcterms:created xsi:type="dcterms:W3CDTF">2016-05-16T14:52:00Z</dcterms:created>
  <dcterms:modified xsi:type="dcterms:W3CDTF">2016-05-17T13:59:00Z</dcterms:modified>
</cp:coreProperties>
</file>