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4" w:rsidRDefault="00D77604" w:rsidP="00D77604">
      <w:pPr>
        <w:jc w:val="center"/>
        <w:rPr>
          <w:b/>
          <w:sz w:val="32"/>
          <w:szCs w:val="32"/>
        </w:rPr>
      </w:pPr>
      <w:bookmarkStart w:id="0" w:name="_GoBack"/>
      <w:r w:rsidRPr="00D77604">
        <w:rPr>
          <w:b/>
          <w:sz w:val="32"/>
          <w:szCs w:val="32"/>
        </w:rPr>
        <w:t>INTENDENTE PARTICIPÓ DE LA VII REUNIÓN DE INTENDENTES Y GOBERNADORES DE FRONTERA COMÚN DE CHILE Y ARGENTINA</w:t>
      </w:r>
    </w:p>
    <w:p w:rsidR="00D77604" w:rsidRPr="00D77604" w:rsidRDefault="00D77604" w:rsidP="00D77604">
      <w:pPr>
        <w:jc w:val="center"/>
        <w:rPr>
          <w:b/>
          <w:sz w:val="32"/>
          <w:szCs w:val="32"/>
        </w:rPr>
      </w:pPr>
    </w:p>
    <w:p w:rsidR="00D77604" w:rsidRPr="00D77604" w:rsidRDefault="00D77604" w:rsidP="00D77604">
      <w:pPr>
        <w:jc w:val="both"/>
      </w:pPr>
      <w:r w:rsidRPr="00D77604">
        <w:t>Este miércoles el intendente Marco Antonio Díaz llegó hasta Santiago para participar de la VII Reunión de Intendentes y Gobernadores de Frontera Común de Chile y Argentina, donde asistió junto a los Gobernadores argentinos e Intendentes chilenos, los que suscribieron una Declaración Final, acordado por los equipos técnicos sectoriales que analizaron y estudiaron el avance en las distintas materias que son de interés para sus provincias y regiones. Ellas enmarcadas en tres grandes temas: Integración Fronteriza, Conectividad Física e Integración Económica.</w:t>
      </w:r>
    </w:p>
    <w:p w:rsidR="00D77604" w:rsidRPr="00D77604" w:rsidRDefault="00D77604" w:rsidP="00D77604">
      <w:pPr>
        <w:jc w:val="both"/>
      </w:pPr>
      <w:r w:rsidRPr="00D77604">
        <w:t>Una productiva sesión de trabajo para el intendente Marco Anton</w:t>
      </w:r>
      <w:r w:rsidR="00390788">
        <w:t>io Díaz, “es una gran instancia que refleja</w:t>
      </w:r>
      <w:r w:rsidRPr="00D77604">
        <w:t xml:space="preserve"> el trabajo mancomunado entre cancillería y nuestros gobernadores de la república de Argentina</w:t>
      </w:r>
      <w:r w:rsidR="00390788">
        <w:t>, y nosotros como intendentes. H</w:t>
      </w:r>
      <w:r w:rsidRPr="00D77604">
        <w:t xml:space="preserve">emos podido dar paso a una suscripción de una declaración en donde colocamos énfasis </w:t>
      </w:r>
      <w:r w:rsidR="00390788">
        <w:t>en</w:t>
      </w:r>
      <w:r w:rsidRPr="00D77604">
        <w:t xml:space="preserve"> cada una de nuestras regiones y provincias, en el caso de argentina</w:t>
      </w:r>
      <w:r w:rsidR="00390788">
        <w:t>. Este compromiso</w:t>
      </w:r>
      <w:r w:rsidRPr="00D77604">
        <w:t xml:space="preserve"> </w:t>
      </w:r>
      <w:r w:rsidR="00390788">
        <w:t xml:space="preserve">permite que </w:t>
      </w:r>
      <w:r w:rsidRPr="00D77604">
        <w:t>nuestros gobiernos nacionales  puedan priorizar y ejecutar obras y desde ahí encaminarnos hacia una integración real y plena. En el caso de Antofagasta hemos puesto especial atención en aquellas obras que permitan una real integración, y no me cabe duda que en el gobierno del Presidente Sebastián Piñera, con este ojo regional, este ojo con el desarrollo de cada una de las regiones del país</w:t>
      </w:r>
      <w:r w:rsidR="00390788">
        <w:t>,</w:t>
      </w:r>
      <w:r w:rsidRPr="00D77604">
        <w:t xml:space="preserve"> tendrá un especial énfasis en Antofagasta”.</w:t>
      </w:r>
    </w:p>
    <w:p w:rsidR="00D77604" w:rsidRPr="00D77604" w:rsidRDefault="00D77604" w:rsidP="00D77604">
      <w:pPr>
        <w:jc w:val="both"/>
      </w:pPr>
      <w:r w:rsidRPr="00D77604">
        <w:t>Este encuentro se caracterizó por entregar a las autoridades de las Provincias argentinas y de las Regiones chilenas un rol activo y participativo en el proceso de integración binacional, permitiendo analizar al más alto nivel las materias que son de interés mutuo y de beneficio para los habitantes de uno y otro lado de la frontera.</w:t>
      </w:r>
    </w:p>
    <w:p w:rsidR="00D77604" w:rsidRPr="00D77604" w:rsidRDefault="00D77604" w:rsidP="00D77604">
      <w:pPr>
        <w:jc w:val="both"/>
      </w:pPr>
      <w:r w:rsidRPr="00D77604">
        <w:t>Los acuerdos suscritos fue</w:t>
      </w:r>
      <w:r w:rsidR="00390788">
        <w:t>ron:</w:t>
      </w:r>
      <w:r w:rsidRPr="00D77604">
        <w:t xml:space="preserve"> el de mejorar el Estado de Situación de los Pasos Fronterizos de Jama, Sico y </w:t>
      </w:r>
      <w:proofErr w:type="spellStart"/>
      <w:r w:rsidRPr="00D77604">
        <w:t>Socompa</w:t>
      </w:r>
      <w:proofErr w:type="spellEnd"/>
      <w:r w:rsidRPr="00D77604">
        <w:t>; seguir impulsando la Integración y Complementación Económica, Productiva e Industrial entre el Noroeste Argentino y el Norte Grande de Chile; y Avanzar en iniciativas conjuntas de Turismo con el Noroeste Argentino</w:t>
      </w:r>
    </w:p>
    <w:p w:rsidR="00D77604" w:rsidRPr="00D77604" w:rsidRDefault="00D77604" w:rsidP="00D77604">
      <w:pPr>
        <w:jc w:val="both"/>
      </w:pPr>
      <w:r w:rsidRPr="00D77604">
        <w:t>En el caso de las autoridades de la  Región de Antofagasta,</w:t>
      </w:r>
      <w:r w:rsidR="00390788">
        <w:t xml:space="preserve"> estas </w:t>
      </w:r>
      <w:r w:rsidRPr="00D77604">
        <w:t xml:space="preserve"> se reunieron con sus contrapartes del Comité de Integración del Noroeste Argentino (Salta, Jujuy y Tucumán) y del Norte de Chile (Arica y Parinacota y Tarapacá).</w:t>
      </w:r>
    </w:p>
    <w:p w:rsidR="00D77604" w:rsidRDefault="00D77604" w:rsidP="00D77604">
      <w:pPr>
        <w:jc w:val="both"/>
        <w:rPr>
          <w:i/>
          <w:iCs/>
        </w:rPr>
      </w:pPr>
      <w:r w:rsidRPr="00D77604">
        <w:t>Además de este importante hito, en el marco de la misma reunión y de la IX Reunión Binacional de Ministros Chile – Argentina, el intendente fue recibido junto a sus pares, Ministros y Gobernadores trasandinos que participan del encuentro, por el Presidente Sebastián Piñera en el Palacio de La Moneda.</w:t>
      </w:r>
      <w:r w:rsidRPr="00D77604">
        <w:rPr>
          <w:i/>
          <w:iCs/>
        </w:rPr>
        <w:br/>
      </w:r>
    </w:p>
    <w:bookmarkEnd w:id="0"/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Default="00D77604" w:rsidP="00D77604">
      <w:pPr>
        <w:jc w:val="both"/>
        <w:rPr>
          <w:i/>
          <w:iCs/>
        </w:rPr>
      </w:pPr>
    </w:p>
    <w:p w:rsidR="00D77604" w:rsidRPr="00D77604" w:rsidRDefault="00D77604" w:rsidP="00D77604">
      <w:pPr>
        <w:jc w:val="both"/>
        <w:rPr>
          <w:b/>
          <w:i/>
          <w:iCs/>
          <w:u w:val="single"/>
        </w:rPr>
      </w:pPr>
      <w:r w:rsidRPr="00D77604">
        <w:rPr>
          <w:b/>
          <w:i/>
          <w:iCs/>
          <w:u w:val="single"/>
        </w:rPr>
        <w:t>ANEXO</w:t>
      </w:r>
    </w:p>
    <w:p w:rsidR="00D55F49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>Detalles de los acuerdos:</w:t>
      </w:r>
    </w:p>
    <w:p w:rsidR="00D77604" w:rsidRPr="00D77604" w:rsidRDefault="00D77604" w:rsidP="00D77604">
      <w:pPr>
        <w:numPr>
          <w:ilvl w:val="0"/>
          <w:numId w:val="1"/>
        </w:numPr>
        <w:jc w:val="both"/>
        <w:rPr>
          <w:b/>
          <w:i/>
          <w:iCs/>
        </w:rPr>
      </w:pPr>
      <w:r w:rsidRPr="00D77604">
        <w:rPr>
          <w:b/>
          <w:i/>
          <w:iCs/>
        </w:rPr>
        <w:t xml:space="preserve">Mejorar el Estado de Situación de los Pasos Fronterizos de Jama, Sico y </w:t>
      </w:r>
      <w:proofErr w:type="spellStart"/>
      <w:r w:rsidRPr="00D77604">
        <w:rPr>
          <w:b/>
          <w:i/>
          <w:iCs/>
        </w:rPr>
        <w:t>Socompa</w:t>
      </w:r>
      <w:proofErr w:type="spellEnd"/>
      <w:r w:rsidRPr="00D77604">
        <w:rPr>
          <w:b/>
          <w:i/>
          <w:iCs/>
        </w:rPr>
        <w:t>:</w:t>
      </w:r>
    </w:p>
    <w:p w:rsidR="00D77604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>La Región de Antofagasta solicita a los Gobiernos de las Provincias de Jujuy y Salta, reiterar los principales compromisos suscritos en el Acta del Plenario de Facilitación Fronteriza 2018, gestionando y respaldando las siguientes acciones que permitirán fortalecer el trabajo en los Pasos Fronterizos de Jama y Sico, en relación a reconocer el trabajo conjunto efectuado en torno a la elaboración y ejecución de los Planes de Contingencia para el periodo estival; trabajar, prontamente, en el análisis de los estados de conectividad de las Áreas de Control Integrado, que permitirán iniciar la aplicación de los sistemas: Migratorio Simplificado (SMS) y Aduanero Simplificado (SAS); la ejecución de un Programa de Capacitación conjunta para los funcionarios, en temas tales como: Control Integrado, Atención de Usuarios, Trabajo en Equipo, Información Turística y la Circulación por los Corredores Bioceánicos y, en forma  especial, dar cumplimiento a los compromisos establecidos en cada una de las Reuniones Bilaterales, desarrolladas en las Comisiones y Subcomisiones del Comité de Integración.</w:t>
      </w:r>
    </w:p>
    <w:p w:rsidR="00D77604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 xml:space="preserve">En los aspectos particulares, para el Control Fronterizo de Jama, se solicita dar urgencia a la reposición de la Maquinaria de Rayos X y desarrollar las gestiones convenidas en el Plenario de Facilitación Fronteriza, referidas a que los Coordinadores de Jama, procedan a la revisión previa de las nuevas instalaciones de habitabilidad para los servicios chilenos y con su respectiva aprobación se proceda a la Inauguración Oficial y en relación al Complejo de Sico se solicita priorizar la presencia permanente para la Atención Médica, el Servicio de Ambulancia, un mejor manejo y disposición final de los Residuos (basura) y la aplicación de un Plan de </w:t>
      </w:r>
      <w:proofErr w:type="spellStart"/>
      <w:r w:rsidRPr="00D77604">
        <w:rPr>
          <w:i/>
          <w:iCs/>
        </w:rPr>
        <w:t>Sanitización</w:t>
      </w:r>
      <w:proofErr w:type="spellEnd"/>
      <w:r w:rsidRPr="00D77604">
        <w:rPr>
          <w:i/>
          <w:iCs/>
        </w:rPr>
        <w:t xml:space="preserve"> y Desratización.</w:t>
      </w:r>
    </w:p>
    <w:p w:rsidR="00D77604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 xml:space="preserve">En relación al Paso Fronterizo Ferroviario de SOCOMPA, se solicita al Estado Nacional Argentino la renovación integral de las vías del Ramal C14, desde </w:t>
      </w:r>
      <w:proofErr w:type="spellStart"/>
      <w:r w:rsidRPr="00D77604">
        <w:rPr>
          <w:i/>
          <w:iCs/>
        </w:rPr>
        <w:t>Gral</w:t>
      </w:r>
      <w:proofErr w:type="spellEnd"/>
      <w:r w:rsidRPr="00D77604">
        <w:rPr>
          <w:i/>
          <w:iCs/>
        </w:rPr>
        <w:t xml:space="preserve"> </w:t>
      </w:r>
      <w:proofErr w:type="spellStart"/>
      <w:r w:rsidRPr="00D77604">
        <w:rPr>
          <w:i/>
          <w:iCs/>
        </w:rPr>
        <w:t>Guemes</w:t>
      </w:r>
      <w:proofErr w:type="spellEnd"/>
      <w:r w:rsidRPr="00D77604">
        <w:rPr>
          <w:i/>
          <w:iCs/>
        </w:rPr>
        <w:t xml:space="preserve"> a </w:t>
      </w:r>
      <w:proofErr w:type="spellStart"/>
      <w:r w:rsidRPr="00D77604">
        <w:rPr>
          <w:i/>
          <w:iCs/>
        </w:rPr>
        <w:t>Socompa</w:t>
      </w:r>
      <w:proofErr w:type="spellEnd"/>
      <w:r w:rsidRPr="00D77604">
        <w:rPr>
          <w:i/>
          <w:iCs/>
        </w:rPr>
        <w:t>, así como trabajar con la institucionalidad chilena y argentina para regularizar la atención de los servicios en el límite fronterizo de SOCOMPA, fortaleciendo así, con una mayor continuidad, efectividad y resguardo, los sistemas de atención, fiscalización y seguridad fronteriza en el Paso Internacional.</w:t>
      </w:r>
    </w:p>
    <w:p w:rsidR="00D77604" w:rsidRPr="00D77604" w:rsidRDefault="00D77604" w:rsidP="00D77604">
      <w:pPr>
        <w:numPr>
          <w:ilvl w:val="0"/>
          <w:numId w:val="1"/>
        </w:numPr>
        <w:jc w:val="both"/>
        <w:rPr>
          <w:b/>
          <w:i/>
          <w:iCs/>
        </w:rPr>
      </w:pPr>
      <w:r w:rsidRPr="00D77604">
        <w:rPr>
          <w:b/>
          <w:i/>
          <w:iCs/>
        </w:rPr>
        <w:t>Seguir impulsando la Integración y Complementación Económica, Productiva e Industrial entre el Noroeste Argentino y el Norte Grande de Chile:</w:t>
      </w:r>
    </w:p>
    <w:p w:rsidR="00D77604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>A través de la Secretaría Regional Ministerial de Economía, Fomento y Turismo de la Región de Antofagasta, actual Coordinador de la Comisión de Industria y Comercio de la ZICOSUR, se propone analizar la factibilidad de dar financiamiento al proyecto: “Diseño y Puesta en Marcha de una Plataforma de Inteligencia Competitiva”- formulado por el Gobierno de la Provincia de Tucumán -  mediante el Programa Regional: Fondo de Innovación para la Competitividad – FIC, que desarrolla la Región Antofagasta y que nos permitirá  avanzar en posicionar iniciativas de comercio exterior, del NOA y el Norte Grande de Chile, con mercados internacionales, mediante la articulación de ejes de comunicación.</w:t>
      </w:r>
    </w:p>
    <w:p w:rsidR="00D77604" w:rsidRPr="00D77604" w:rsidRDefault="00D77604" w:rsidP="00D77604">
      <w:pPr>
        <w:numPr>
          <w:ilvl w:val="0"/>
          <w:numId w:val="1"/>
        </w:numPr>
        <w:jc w:val="both"/>
        <w:rPr>
          <w:b/>
          <w:i/>
          <w:iCs/>
        </w:rPr>
      </w:pPr>
      <w:r w:rsidRPr="00D77604">
        <w:rPr>
          <w:b/>
          <w:i/>
          <w:iCs/>
        </w:rPr>
        <w:t>Avanzar en iniciativas conjuntas de Turismo con el Noroeste Argentino:</w:t>
      </w:r>
    </w:p>
    <w:p w:rsidR="00D77604" w:rsidRPr="00D77604" w:rsidRDefault="00D77604" w:rsidP="00D77604">
      <w:pPr>
        <w:jc w:val="both"/>
        <w:rPr>
          <w:i/>
          <w:iCs/>
        </w:rPr>
      </w:pPr>
      <w:r w:rsidRPr="00D77604">
        <w:rPr>
          <w:i/>
          <w:iCs/>
        </w:rPr>
        <w:t xml:space="preserve">La Región de Antofagasta, mediante su Programa Territorial Integrado - PTI: Turismo del Desierto convoca a las Provincias de Jujuy, Salta y Tucumán en focalizar iniciativas de Turismo Comunitario </w:t>
      </w:r>
      <w:proofErr w:type="spellStart"/>
      <w:r w:rsidRPr="00D77604">
        <w:rPr>
          <w:i/>
          <w:iCs/>
        </w:rPr>
        <w:t>Identitario</w:t>
      </w:r>
      <w:proofErr w:type="spellEnd"/>
      <w:r w:rsidRPr="00D77604">
        <w:rPr>
          <w:i/>
          <w:iCs/>
        </w:rPr>
        <w:t xml:space="preserve"> con experiencias en Astronomía, Gastronomía, Agrícolas, Culturales, Naturaleza y Aventura.</w:t>
      </w:r>
    </w:p>
    <w:p w:rsidR="00D77604" w:rsidRDefault="00D77604" w:rsidP="00D77604">
      <w:pPr>
        <w:jc w:val="both"/>
        <w:rPr>
          <w:i/>
          <w:iCs/>
        </w:rPr>
      </w:pPr>
    </w:p>
    <w:p w:rsidR="00A71349" w:rsidRDefault="00D77604" w:rsidP="00D77604">
      <w:pPr>
        <w:jc w:val="both"/>
      </w:pPr>
      <w:r w:rsidRPr="00D77604">
        <w:rPr>
          <w:i/>
          <w:iCs/>
        </w:rPr>
        <w:br/>
      </w:r>
    </w:p>
    <w:sectPr w:rsidR="00A71349" w:rsidSect="005F67C2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A3" w:rsidRDefault="00EB16A3" w:rsidP="005F67C2">
      <w:pPr>
        <w:spacing w:after="0" w:line="240" w:lineRule="auto"/>
      </w:pPr>
      <w:r>
        <w:separator/>
      </w:r>
    </w:p>
  </w:endnote>
  <w:endnote w:type="continuationSeparator" w:id="0">
    <w:p w:rsidR="00EB16A3" w:rsidRDefault="00EB16A3" w:rsidP="005F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2" w:rsidRDefault="005F67C2" w:rsidP="005F67C2">
    <w:pPr>
      <w:pStyle w:val="Piedepgina"/>
      <w:ind w:left="-851"/>
      <w:jc w:val="center"/>
      <w:rPr>
        <w:caps/>
        <w:color w:val="5B9BD5" w:themeColor="accent1"/>
      </w:rPr>
    </w:pPr>
    <w:r>
      <w:rPr>
        <w:caps/>
        <w:noProof/>
        <w:color w:val="5B9BD5" w:themeColor="accent1"/>
        <w:lang w:eastAsia="es-CL"/>
      </w:rPr>
      <w:drawing>
        <wp:inline distT="0" distB="0" distL="0" distR="0">
          <wp:extent cx="6653048" cy="152813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584" cy="18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90788" w:rsidRPr="00390788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5F67C2" w:rsidRDefault="005F6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A3" w:rsidRDefault="00EB16A3" w:rsidP="005F67C2">
      <w:pPr>
        <w:spacing w:after="0" w:line="240" w:lineRule="auto"/>
      </w:pPr>
      <w:r>
        <w:separator/>
      </w:r>
    </w:p>
  </w:footnote>
  <w:footnote w:type="continuationSeparator" w:id="0">
    <w:p w:rsidR="00EB16A3" w:rsidRDefault="00EB16A3" w:rsidP="005F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2" w:rsidRDefault="005F67C2" w:rsidP="005F67C2">
    <w:pPr>
      <w:pStyle w:val="Encabezado"/>
      <w:ind w:left="-851"/>
    </w:pPr>
    <w:r>
      <w:rPr>
        <w:noProof/>
        <w:lang w:eastAsia="es-CL"/>
      </w:rPr>
      <w:drawing>
        <wp:inline distT="0" distB="0" distL="0" distR="0">
          <wp:extent cx="6740700" cy="1338530"/>
          <wp:effectExtent l="0" t="0" r="317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718" cy="136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E21"/>
    <w:multiLevelType w:val="hybridMultilevel"/>
    <w:tmpl w:val="084A4688"/>
    <w:lvl w:ilvl="0" w:tplc="5A02789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2"/>
    <w:rsid w:val="00390788"/>
    <w:rsid w:val="005F67C2"/>
    <w:rsid w:val="00A71349"/>
    <w:rsid w:val="00D77604"/>
    <w:rsid w:val="00D83775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7C2"/>
  </w:style>
  <w:style w:type="paragraph" w:styleId="Piedepgina">
    <w:name w:val="footer"/>
    <w:basedOn w:val="Normal"/>
    <w:link w:val="PiedepginaCar"/>
    <w:uiPriority w:val="99"/>
    <w:unhideWhenUsed/>
    <w:rsid w:val="005F6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7C2"/>
  </w:style>
  <w:style w:type="paragraph" w:styleId="Textodeglobo">
    <w:name w:val="Balloon Text"/>
    <w:basedOn w:val="Normal"/>
    <w:link w:val="TextodegloboCar"/>
    <w:uiPriority w:val="99"/>
    <w:semiHidden/>
    <w:unhideWhenUsed/>
    <w:rsid w:val="00D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7C2"/>
  </w:style>
  <w:style w:type="paragraph" w:styleId="Piedepgina">
    <w:name w:val="footer"/>
    <w:basedOn w:val="Normal"/>
    <w:link w:val="PiedepginaCar"/>
    <w:uiPriority w:val="99"/>
    <w:unhideWhenUsed/>
    <w:rsid w:val="005F6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7C2"/>
  </w:style>
  <w:style w:type="paragraph" w:styleId="Textodeglobo">
    <w:name w:val="Balloon Text"/>
    <w:basedOn w:val="Normal"/>
    <w:link w:val="TextodegloboCar"/>
    <w:uiPriority w:val="99"/>
    <w:semiHidden/>
    <w:unhideWhenUsed/>
    <w:rsid w:val="00D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C54C-2771-4F97-83CD-4ABC4ABB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RR. Rodriguez</dc:creator>
  <cp:lastModifiedBy>Lara Carolina CL. Lara (SA Gore)</cp:lastModifiedBy>
  <cp:revision>3</cp:revision>
  <dcterms:created xsi:type="dcterms:W3CDTF">2018-08-22T19:58:00Z</dcterms:created>
  <dcterms:modified xsi:type="dcterms:W3CDTF">2018-08-22T20:01:00Z</dcterms:modified>
</cp:coreProperties>
</file>